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63" w:rsidRDefault="00304263">
      <w:pPr>
        <w:pStyle w:val="ConsPlusNormal"/>
        <w:ind w:firstLine="540"/>
        <w:jc w:val="both"/>
        <w:outlineLvl w:val="0"/>
      </w:pPr>
    </w:p>
    <w:p w:rsidR="00304263" w:rsidRDefault="00304263">
      <w:pPr>
        <w:pStyle w:val="ConsPlusTitle"/>
        <w:jc w:val="center"/>
        <w:outlineLvl w:val="0"/>
      </w:pPr>
      <w:r>
        <w:t>ПРАВИТЕЛЬСТВО САНКТ-ПЕТЕРБУРГА</w:t>
      </w:r>
    </w:p>
    <w:p w:rsidR="00304263" w:rsidRDefault="00304263">
      <w:pPr>
        <w:pStyle w:val="ConsPlusTitle"/>
        <w:jc w:val="center"/>
      </w:pPr>
    </w:p>
    <w:p w:rsidR="00304263" w:rsidRDefault="00304263">
      <w:pPr>
        <w:pStyle w:val="ConsPlusTitle"/>
        <w:jc w:val="center"/>
      </w:pPr>
      <w:r>
        <w:t>КОМИТЕТ ПО СОЦИАЛЬНОЙ ПОЛИТИКЕ САНКТ-ПЕТЕРБУРГА</w:t>
      </w:r>
    </w:p>
    <w:p w:rsidR="00304263" w:rsidRDefault="00304263">
      <w:pPr>
        <w:pStyle w:val="ConsPlusTitle"/>
        <w:jc w:val="center"/>
      </w:pPr>
    </w:p>
    <w:p w:rsidR="00304263" w:rsidRDefault="00304263">
      <w:pPr>
        <w:pStyle w:val="ConsPlusTitle"/>
        <w:jc w:val="center"/>
      </w:pPr>
      <w:r>
        <w:t>РАСПОРЯЖЕНИЕ</w:t>
      </w:r>
    </w:p>
    <w:p w:rsidR="00304263" w:rsidRDefault="00304263">
      <w:pPr>
        <w:pStyle w:val="ConsPlusTitle"/>
        <w:jc w:val="center"/>
      </w:pPr>
      <w:r>
        <w:t>от 17 мая 2017 г. N 282-р</w:t>
      </w:r>
    </w:p>
    <w:p w:rsidR="00304263" w:rsidRDefault="00304263">
      <w:pPr>
        <w:pStyle w:val="ConsPlusTitle"/>
        <w:jc w:val="center"/>
      </w:pPr>
    </w:p>
    <w:p w:rsidR="00304263" w:rsidRDefault="00304263">
      <w:pPr>
        <w:pStyle w:val="ConsPlusTitle"/>
        <w:jc w:val="center"/>
      </w:pPr>
      <w:r>
        <w:t>О ПРОВЕДЕНИИ РЕГИОНАЛЬНОГО КОНКУРСА "СЕМЬЯ ГОДА"</w:t>
      </w:r>
    </w:p>
    <w:p w:rsidR="00304263" w:rsidRDefault="00304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4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263" w:rsidRDefault="0030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263" w:rsidRDefault="0030426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304263" w:rsidRDefault="00304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4" w:history="1">
              <w:r>
                <w:rPr>
                  <w:color w:val="0000FF"/>
                </w:rPr>
                <w:t>N 359-р</w:t>
              </w:r>
            </w:hyperlink>
            <w:r>
              <w:rPr>
                <w:color w:val="392C69"/>
              </w:rPr>
              <w:t xml:space="preserve">, от 21.04.2020 </w:t>
            </w:r>
            <w:hyperlink r:id="rId5" w:history="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263" w:rsidRDefault="00304263">
      <w:pPr>
        <w:pStyle w:val="ConsPlusNormal"/>
        <w:jc w:val="center"/>
      </w:pPr>
    </w:p>
    <w:p w:rsidR="00304263" w:rsidRDefault="00304263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37</w:t>
        </w:r>
      </w:hyperlink>
      <w:r>
        <w:t xml:space="preserve"> Плана мероприятий на 2015-2018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09.04.2015 N 607-р, и </w:t>
      </w:r>
      <w:hyperlink r:id="rId7" w:history="1">
        <w:r>
          <w:rPr>
            <w:color w:val="0000FF"/>
          </w:rPr>
          <w:t>пункта 16</w:t>
        </w:r>
      </w:hyperlink>
      <w:r>
        <w:t xml:space="preserve"> Плана мероприятий на 2016-2017 годы по реализации Стратегии действий в интересах детей в Санкт-Петербурге на 2012-2017 годы и Концепции семейной политики в Санкт-Петербурге на 2012-2022 годы, утвержденного распоряжением Правительства Санкт-Петербурга от 16.02.2016 N 7-рп: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1. Комитету по социальной политике Санкт-Петербурга ежегодно осуществлять подготовку и проведение регионального конкурса "Семья года".</w:t>
      </w:r>
    </w:p>
    <w:p w:rsidR="00304263" w:rsidRDefault="0030426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21.04.2020 N 229-р)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региональном конкурсе "Семья года".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00" w:history="1">
        <w:r>
          <w:rPr>
            <w:color w:val="0000FF"/>
          </w:rPr>
          <w:t>состав</w:t>
        </w:r>
      </w:hyperlink>
      <w:r>
        <w:t xml:space="preserve"> Организационного комитета регионального конкурса "Семья года" согласно приложению.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4. Рекомендовать администрациям районов Санкт-Петербурга представлять кандидатуры семей для участия в региональном конкурсе "Семья года".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5. Контроль за выполнением распоряжения остается за председателем Комитета по социальной политике Санкт-Петербурга.</w:t>
      </w:r>
    </w:p>
    <w:p w:rsidR="00304263" w:rsidRDefault="00304263">
      <w:pPr>
        <w:pStyle w:val="ConsPlusNormal"/>
        <w:ind w:firstLine="540"/>
        <w:jc w:val="both"/>
      </w:pPr>
    </w:p>
    <w:p w:rsidR="00FF2349" w:rsidRDefault="00FF2349">
      <w:pPr>
        <w:pStyle w:val="ConsPlusNormal"/>
        <w:jc w:val="right"/>
      </w:pPr>
    </w:p>
    <w:p w:rsidR="00FF2349" w:rsidRDefault="00FF2349">
      <w:pPr>
        <w:pStyle w:val="ConsPlusNormal"/>
        <w:jc w:val="right"/>
      </w:pPr>
    </w:p>
    <w:p w:rsidR="00FF2349" w:rsidRDefault="00FF2349">
      <w:pPr>
        <w:pStyle w:val="ConsPlusNormal"/>
        <w:jc w:val="right"/>
      </w:pPr>
    </w:p>
    <w:p w:rsidR="00FF2349" w:rsidRDefault="00FF2349">
      <w:pPr>
        <w:pStyle w:val="ConsPlusNormal"/>
        <w:jc w:val="right"/>
      </w:pPr>
    </w:p>
    <w:p w:rsidR="00304263" w:rsidRDefault="00304263">
      <w:pPr>
        <w:pStyle w:val="ConsPlusNormal"/>
        <w:jc w:val="right"/>
      </w:pPr>
      <w:r>
        <w:t>Председатель Комитета</w:t>
      </w:r>
    </w:p>
    <w:p w:rsidR="00304263" w:rsidRDefault="00304263">
      <w:pPr>
        <w:pStyle w:val="ConsPlusNormal"/>
        <w:jc w:val="right"/>
      </w:pPr>
      <w:r>
        <w:t>по социальной политике</w:t>
      </w:r>
    </w:p>
    <w:p w:rsidR="00304263" w:rsidRDefault="00304263">
      <w:pPr>
        <w:pStyle w:val="ConsPlusNormal"/>
        <w:jc w:val="right"/>
      </w:pPr>
      <w:r>
        <w:t>Санкт-Петербурга</w:t>
      </w:r>
    </w:p>
    <w:p w:rsidR="00304263" w:rsidRDefault="00304263">
      <w:pPr>
        <w:pStyle w:val="ConsPlusNormal"/>
        <w:jc w:val="right"/>
      </w:pPr>
      <w:proofErr w:type="spellStart"/>
      <w:r>
        <w:t>А.Н.Ржаненков</w:t>
      </w:r>
      <w:proofErr w:type="spellEnd"/>
    </w:p>
    <w:p w:rsidR="00304263" w:rsidRDefault="00304263">
      <w:pPr>
        <w:pStyle w:val="ConsPlusNormal"/>
        <w:ind w:firstLine="540"/>
        <w:jc w:val="both"/>
      </w:pPr>
    </w:p>
    <w:p w:rsidR="00304263" w:rsidRDefault="00304263">
      <w:pPr>
        <w:pStyle w:val="ConsPlusNormal"/>
        <w:ind w:firstLine="540"/>
        <w:jc w:val="both"/>
      </w:pPr>
    </w:p>
    <w:p w:rsidR="00304263" w:rsidRDefault="00304263">
      <w:pPr>
        <w:pStyle w:val="ConsPlusNormal"/>
        <w:ind w:firstLine="540"/>
        <w:jc w:val="both"/>
      </w:pPr>
    </w:p>
    <w:p w:rsidR="00304263" w:rsidRDefault="00304263">
      <w:pPr>
        <w:pStyle w:val="ConsPlusNormal"/>
        <w:ind w:firstLine="540"/>
        <w:jc w:val="both"/>
      </w:pPr>
    </w:p>
    <w:p w:rsidR="00304263" w:rsidRDefault="00304263">
      <w:pPr>
        <w:pStyle w:val="ConsPlusNormal"/>
        <w:ind w:firstLine="540"/>
        <w:jc w:val="both"/>
      </w:pPr>
    </w:p>
    <w:p w:rsidR="00304263" w:rsidRDefault="00304263">
      <w:pPr>
        <w:pStyle w:val="ConsPlusNormal"/>
        <w:jc w:val="right"/>
        <w:outlineLvl w:val="0"/>
      </w:pPr>
    </w:p>
    <w:p w:rsidR="00304263" w:rsidRDefault="00304263">
      <w:pPr>
        <w:pStyle w:val="ConsPlusNormal"/>
        <w:jc w:val="right"/>
        <w:outlineLvl w:val="0"/>
      </w:pPr>
    </w:p>
    <w:p w:rsidR="00304263" w:rsidRDefault="00304263">
      <w:pPr>
        <w:pStyle w:val="ConsPlusNormal"/>
        <w:jc w:val="right"/>
        <w:outlineLvl w:val="0"/>
      </w:pPr>
    </w:p>
    <w:p w:rsidR="00FF2349" w:rsidRDefault="00FF2349">
      <w:pPr>
        <w:pStyle w:val="ConsPlusNormal"/>
        <w:jc w:val="right"/>
        <w:outlineLvl w:val="0"/>
      </w:pPr>
    </w:p>
    <w:p w:rsidR="00304263" w:rsidRDefault="00304263">
      <w:pPr>
        <w:pStyle w:val="ConsPlusNormal"/>
        <w:jc w:val="right"/>
        <w:outlineLvl w:val="0"/>
      </w:pPr>
      <w:r>
        <w:lastRenderedPageBreak/>
        <w:t>УТВЕРЖДЕНО</w:t>
      </w:r>
    </w:p>
    <w:p w:rsidR="00304263" w:rsidRDefault="00304263">
      <w:pPr>
        <w:pStyle w:val="ConsPlusNormal"/>
        <w:jc w:val="right"/>
      </w:pPr>
      <w:r>
        <w:t>распоряжением Комитета</w:t>
      </w:r>
    </w:p>
    <w:p w:rsidR="00304263" w:rsidRDefault="00304263">
      <w:pPr>
        <w:pStyle w:val="ConsPlusNormal"/>
        <w:jc w:val="right"/>
      </w:pPr>
      <w:r>
        <w:t>по социальной политике</w:t>
      </w:r>
    </w:p>
    <w:p w:rsidR="00304263" w:rsidRDefault="00304263">
      <w:pPr>
        <w:pStyle w:val="ConsPlusNormal"/>
        <w:jc w:val="right"/>
      </w:pPr>
      <w:r>
        <w:t>Санкт-Петербурга</w:t>
      </w:r>
    </w:p>
    <w:p w:rsidR="00304263" w:rsidRDefault="00304263">
      <w:pPr>
        <w:pStyle w:val="ConsPlusNormal"/>
        <w:jc w:val="right"/>
      </w:pPr>
      <w:r>
        <w:t>от 17.05.2017 N 282-р</w:t>
      </w:r>
    </w:p>
    <w:p w:rsidR="00304263" w:rsidRDefault="00304263">
      <w:pPr>
        <w:pStyle w:val="ConsPlusTitle"/>
        <w:jc w:val="center"/>
      </w:pPr>
      <w:bookmarkStart w:id="0" w:name="P36"/>
      <w:bookmarkEnd w:id="0"/>
    </w:p>
    <w:p w:rsidR="00304263" w:rsidRDefault="00304263">
      <w:pPr>
        <w:pStyle w:val="ConsPlusTitle"/>
        <w:jc w:val="center"/>
      </w:pPr>
      <w:r>
        <w:t>ПОЛОЖЕНИЕ</w:t>
      </w:r>
    </w:p>
    <w:p w:rsidR="00304263" w:rsidRDefault="00304263">
      <w:pPr>
        <w:pStyle w:val="ConsPlusTitle"/>
        <w:jc w:val="center"/>
      </w:pPr>
      <w:r>
        <w:t>О РЕГИОНАЛЬНОМ КОНКУРСЕ "СЕМЬЯ ГОДА"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4263" w:rsidTr="0030426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263" w:rsidRDefault="0030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263" w:rsidRDefault="0030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</w:p>
          <w:p w:rsidR="00304263" w:rsidRDefault="00304263">
            <w:pPr>
              <w:pStyle w:val="ConsPlusNormal"/>
              <w:jc w:val="center"/>
            </w:pPr>
            <w:r>
              <w:rPr>
                <w:color w:val="392C69"/>
              </w:rPr>
              <w:t>от 21.04.2020 N 229-р)</w:t>
            </w:r>
          </w:p>
        </w:tc>
      </w:tr>
    </w:tbl>
    <w:p w:rsidR="00304263" w:rsidRDefault="00304263">
      <w:pPr>
        <w:pStyle w:val="ConsPlusNormal"/>
      </w:pPr>
    </w:p>
    <w:p w:rsidR="00304263" w:rsidRDefault="00304263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пункта 37</w:t>
        </w:r>
      </w:hyperlink>
      <w:r>
        <w:t xml:space="preserve"> Плана мероприятий на 2015-2018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09.04.2015 N 607-р, ежегодно проводится Всероссийский конкурс "Семья года" (далее - Всероссийский конкурс).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Всероссийский конкурс проводится в 2 этапа: региональный и всероссийский конкурсы. Сроки проведения устанавливают организаторы конкурса -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t>1. Общие положения</w:t>
      </w:r>
    </w:p>
    <w:p w:rsidR="00304263" w:rsidRDefault="00304263">
      <w:pPr>
        <w:pStyle w:val="ConsPlusNormal"/>
      </w:pPr>
    </w:p>
    <w:p w:rsidR="00304263" w:rsidRDefault="00304263">
      <w:pPr>
        <w:pStyle w:val="ConsPlusNormal"/>
        <w:ind w:firstLine="540"/>
        <w:jc w:val="both"/>
      </w:pPr>
      <w:r>
        <w:t>1.1. Настоящее положение определяет цели и порядок проведения Регионального конкурса "Семья года" (далее - Региональный конкурс).</w:t>
      </w:r>
    </w:p>
    <w:p w:rsidR="00304263" w:rsidRDefault="00304263">
      <w:pPr>
        <w:pStyle w:val="ConsPlusNormal"/>
        <w:spacing w:before="280"/>
        <w:ind w:firstLine="540"/>
        <w:jc w:val="both"/>
      </w:pPr>
      <w:r>
        <w:t xml:space="preserve">1.2. Региональный конкурс проводится во исполнение </w:t>
      </w:r>
      <w:hyperlink r:id="rId11" w:history="1">
        <w:r>
          <w:rPr>
            <w:color w:val="0000FF"/>
          </w:rPr>
          <w:t>п. 1.9</w:t>
        </w:r>
      </w:hyperlink>
      <w:r>
        <w:t xml:space="preserve"> Плана мероприятий на 2018-2020 годы по реализации в Санкт-Петербурге Указа Президента Российской Федерации от 29.05.2017 N 240 "Об объявлении в Российской Федерации Десятилетия Детства", утвержденного распоряжением Правительства Санкт-Петербурга от 28.04.2018 N 24-рп, и Концепции семейной политики в Санкт-Петербурге на 2012-2022 годы, утвержденной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Санкт-Петербурга от 06.02.2016 N 7-рп.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1.3. Порядок проведения Регионального конкурса определяется Организационным комитетом регионального конкурса (далее - Оргкомитет) с учетом положения о Всероссийском конкурсе "Семья года".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t>2. Цели Регионального конкурса</w:t>
      </w:r>
    </w:p>
    <w:p w:rsidR="00304263" w:rsidRDefault="00304263">
      <w:pPr>
        <w:pStyle w:val="ConsPlusNormal"/>
      </w:pPr>
    </w:p>
    <w:p w:rsidR="00304263" w:rsidRDefault="00304263" w:rsidP="00304263">
      <w:pPr>
        <w:pStyle w:val="ConsPlusNormal"/>
        <w:ind w:firstLine="540"/>
        <w:jc w:val="both"/>
      </w:pPr>
      <w:r>
        <w:t>2.1. Региональный конкурс проводится для реализации следующих целей:</w:t>
      </w:r>
    </w:p>
    <w:p w:rsidR="00304263" w:rsidRDefault="00304263" w:rsidP="00304263">
      <w:pPr>
        <w:pStyle w:val="ConsPlusNormal"/>
        <w:ind w:firstLine="540"/>
        <w:jc w:val="both"/>
      </w:pPr>
      <w:r>
        <w:t>поддержка проведения Всероссийского конкурса "Семья года";</w:t>
      </w:r>
    </w:p>
    <w:p w:rsidR="00304263" w:rsidRDefault="00304263" w:rsidP="00304263">
      <w:pPr>
        <w:pStyle w:val="ConsPlusNormal"/>
        <w:ind w:firstLine="540"/>
        <w:jc w:val="both"/>
      </w:pPr>
      <w: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>.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t>3. Номинации Регионального конкурса</w:t>
      </w:r>
    </w:p>
    <w:p w:rsidR="00304263" w:rsidRDefault="00304263">
      <w:pPr>
        <w:pStyle w:val="ConsPlusNormal"/>
      </w:pPr>
    </w:p>
    <w:p w:rsidR="00304263" w:rsidRDefault="00304263" w:rsidP="00304263">
      <w:pPr>
        <w:pStyle w:val="ConsPlusNormal"/>
        <w:ind w:firstLine="540"/>
        <w:jc w:val="both"/>
      </w:pPr>
      <w:r>
        <w:t>3.1. Региональный конкурс проводится по следующим четырем номинациям:</w:t>
      </w:r>
    </w:p>
    <w:p w:rsidR="00304263" w:rsidRDefault="00304263" w:rsidP="00304263">
      <w:pPr>
        <w:pStyle w:val="ConsPlusNormal"/>
        <w:ind w:firstLine="540"/>
        <w:jc w:val="both"/>
      </w:pPr>
      <w:r>
        <w:t>"Многодетная семья";</w:t>
      </w:r>
    </w:p>
    <w:p w:rsidR="00304263" w:rsidRDefault="00304263" w:rsidP="00304263">
      <w:pPr>
        <w:pStyle w:val="ConsPlusNormal"/>
        <w:ind w:firstLine="540"/>
        <w:jc w:val="both"/>
      </w:pPr>
      <w:r>
        <w:t>"Молодая семья";</w:t>
      </w:r>
    </w:p>
    <w:p w:rsidR="00304263" w:rsidRDefault="00304263" w:rsidP="00304263">
      <w:pPr>
        <w:pStyle w:val="ConsPlusNormal"/>
        <w:ind w:firstLine="540"/>
        <w:jc w:val="both"/>
      </w:pPr>
      <w:r>
        <w:t>"Золотая семья";</w:t>
      </w:r>
    </w:p>
    <w:p w:rsidR="00304263" w:rsidRDefault="00304263" w:rsidP="00304263">
      <w:pPr>
        <w:pStyle w:val="ConsPlusNormal"/>
        <w:ind w:firstLine="540"/>
        <w:jc w:val="both"/>
      </w:pPr>
      <w:r>
        <w:t>"Семья - хранитель традиций".</w:t>
      </w:r>
    </w:p>
    <w:p w:rsidR="00304263" w:rsidRDefault="00304263">
      <w:pPr>
        <w:pStyle w:val="ConsPlusNormal"/>
      </w:pPr>
    </w:p>
    <w:p w:rsidR="00FF2349" w:rsidRDefault="00FF2349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lastRenderedPageBreak/>
        <w:t>4. Участники Регионального конкурса</w:t>
      </w:r>
    </w:p>
    <w:p w:rsidR="00304263" w:rsidRDefault="00304263">
      <w:pPr>
        <w:pStyle w:val="ConsPlusNormal"/>
      </w:pPr>
    </w:p>
    <w:p w:rsidR="00304263" w:rsidRDefault="00304263" w:rsidP="00304263">
      <w:pPr>
        <w:pStyle w:val="ConsPlusNormal"/>
        <w:ind w:firstLine="540"/>
        <w:jc w:val="both"/>
      </w:pPr>
      <w:r>
        <w:t>4.1. Участниками Регионального конкурса могут быть:</w:t>
      </w:r>
    </w:p>
    <w:p w:rsidR="00304263" w:rsidRDefault="00304263" w:rsidP="00304263">
      <w:pPr>
        <w:pStyle w:val="ConsPlusNormal"/>
        <w:ind w:firstLine="540"/>
        <w:jc w:val="both"/>
      </w:pPr>
      <w:r>
        <w:t>семьи, в которых создаются благоприятные условия для гармоничного развития каждого члена семьи;</w:t>
      </w:r>
    </w:p>
    <w:p w:rsidR="00304263" w:rsidRDefault="00304263" w:rsidP="00304263">
      <w:pPr>
        <w:pStyle w:val="ConsPlusNormal"/>
        <w:ind w:firstLine="540"/>
        <w:jc w:val="both"/>
      </w:pPr>
      <w: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304263" w:rsidRDefault="00304263" w:rsidP="00304263">
      <w:pPr>
        <w:pStyle w:val="ConsPlusNormal"/>
        <w:ind w:firstLine="540"/>
        <w:jc w:val="both"/>
      </w:pPr>
      <w:r>
        <w:t>семьи, члены которых активно участвуют (участвовали) в жизни Санкт-Петербурга, отмечены муниципальными, региональными, федеральными, общественными наградами или поощрениями;</w:t>
      </w:r>
    </w:p>
    <w:p w:rsidR="00304263" w:rsidRDefault="00304263" w:rsidP="00304263">
      <w:pPr>
        <w:pStyle w:val="ConsPlusNormal"/>
        <w:ind w:firstLine="540"/>
        <w:jc w:val="both"/>
      </w:pPr>
      <w: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культуре;</w:t>
      </w:r>
    </w:p>
    <w:p w:rsidR="00304263" w:rsidRDefault="00304263" w:rsidP="00304263">
      <w:pPr>
        <w:pStyle w:val="ConsPlusNormal"/>
        <w:ind w:firstLine="540"/>
        <w:jc w:val="both"/>
      </w:pPr>
      <w: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304263" w:rsidRDefault="00304263" w:rsidP="00304263">
      <w:pPr>
        <w:pStyle w:val="ConsPlusNormal"/>
        <w:ind w:firstLine="540"/>
        <w:jc w:val="both"/>
      </w:pPr>
      <w:r>
        <w:t>семьи, члены которых имеют достижения в профессиональной деятельности; имеющие успешное семейное дело (бизнес).</w:t>
      </w:r>
    </w:p>
    <w:p w:rsidR="00304263" w:rsidRDefault="00304263" w:rsidP="00304263">
      <w:pPr>
        <w:pStyle w:val="ConsPlusNormal"/>
        <w:ind w:firstLine="540"/>
        <w:jc w:val="both"/>
      </w:pPr>
      <w:r>
        <w:t>4.2. Участники Регионального конкурса должны быть гражданами Российской Федерации, проживающими в Санкт-Петербурге и состоящими в зарегистрированном браке, воспитывающими (или воспитавшими) детей.</w:t>
      </w:r>
    </w:p>
    <w:p w:rsidR="00304263" w:rsidRDefault="00304263" w:rsidP="00304263">
      <w:pPr>
        <w:pStyle w:val="ConsPlusNormal"/>
        <w:ind w:firstLine="540"/>
        <w:jc w:val="both"/>
      </w:pPr>
      <w:r>
        <w:t>4.3. К участию в Региональном конкурсе не допускаются победители Регионального конкурса предыдущих лет.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t>5. Критерии отбора конкурсантов для участия в Региональном</w:t>
      </w:r>
    </w:p>
    <w:p w:rsidR="00304263" w:rsidRDefault="00304263">
      <w:pPr>
        <w:pStyle w:val="ConsPlusTitle"/>
        <w:jc w:val="center"/>
      </w:pPr>
      <w:r>
        <w:t>конкурсе по номинациям</w:t>
      </w:r>
    </w:p>
    <w:p w:rsidR="00304263" w:rsidRDefault="00304263">
      <w:pPr>
        <w:pStyle w:val="ConsPlusNormal"/>
      </w:pPr>
    </w:p>
    <w:p w:rsidR="00304263" w:rsidRDefault="00304263" w:rsidP="00304263">
      <w:pPr>
        <w:pStyle w:val="ConsPlusNormal"/>
        <w:ind w:firstLine="540"/>
        <w:jc w:val="both"/>
      </w:pPr>
      <w:r>
        <w:t>5.1. В номинации "Многодетная семья" принимают участие семьи, которые успешно воспитывают (или воспитали) пятерых и более детей, в том числе и приемных, а также активно участвуют в социально значимых мероприятиях и общественной жизни Санкт-Петербурга.</w:t>
      </w:r>
    </w:p>
    <w:p w:rsidR="00304263" w:rsidRDefault="00304263" w:rsidP="00304263">
      <w:pPr>
        <w:pStyle w:val="ConsPlusNormal"/>
        <w:ind w:firstLine="540"/>
        <w:jc w:val="both"/>
      </w:pPr>
      <w:r>
        <w:t>5.2. В номинации "Молодая семья" принимают участие молодые семьи (возраст супругов - до 35 лет), воспитывающие одного и более детей, в том числе и приемных,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304263" w:rsidRDefault="00304263" w:rsidP="00304263">
      <w:pPr>
        <w:pStyle w:val="ConsPlusNormal"/>
        <w:ind w:firstLine="540"/>
        <w:jc w:val="both"/>
      </w:pPr>
      <w:r>
        <w:t>5.3. В номинации "Золотая семья России"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304263" w:rsidRDefault="00304263" w:rsidP="00304263">
      <w:pPr>
        <w:pStyle w:val="ConsPlusNormal"/>
        <w:ind w:firstLine="540"/>
        <w:jc w:val="both"/>
      </w:pPr>
      <w:r>
        <w:t>5.4. В номинации "Семья - хранитель традиций"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t>6. Организационная структура Регионального конкурса</w:t>
      </w:r>
    </w:p>
    <w:p w:rsidR="00304263" w:rsidRDefault="00304263">
      <w:pPr>
        <w:pStyle w:val="ConsPlusNormal"/>
      </w:pPr>
    </w:p>
    <w:p w:rsidR="00304263" w:rsidRDefault="00304263" w:rsidP="00304263">
      <w:pPr>
        <w:pStyle w:val="ConsPlusNormal"/>
        <w:ind w:firstLine="540"/>
        <w:jc w:val="both"/>
      </w:pPr>
      <w:r>
        <w:t>6.1. Организатором Регионального конкурса является Комитет по социальной политике Санкт-Петербурга (далее - Комитет).</w:t>
      </w:r>
    </w:p>
    <w:p w:rsidR="00304263" w:rsidRDefault="00304263" w:rsidP="00304263">
      <w:pPr>
        <w:pStyle w:val="ConsPlusNormal"/>
        <w:ind w:firstLine="540"/>
        <w:jc w:val="both"/>
      </w:pPr>
      <w:r>
        <w:t>6.2. Общее руководство проведением Регионального конкурса осуществляет Оргкомитет.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t>7. Организационный комитет Регионального конкурса</w:t>
      </w:r>
    </w:p>
    <w:p w:rsidR="00304263" w:rsidRDefault="00304263">
      <w:pPr>
        <w:pStyle w:val="ConsPlusNormal"/>
      </w:pPr>
    </w:p>
    <w:p w:rsidR="00304263" w:rsidRDefault="00304263" w:rsidP="00304263">
      <w:pPr>
        <w:pStyle w:val="ConsPlusNormal"/>
        <w:ind w:firstLine="540"/>
        <w:jc w:val="both"/>
      </w:pPr>
      <w:r>
        <w:t>7.1. Состав Оргкомитета утверждает Комитет.</w:t>
      </w:r>
    </w:p>
    <w:p w:rsidR="00304263" w:rsidRDefault="00304263" w:rsidP="00304263">
      <w:pPr>
        <w:pStyle w:val="ConsPlusNormal"/>
        <w:ind w:firstLine="540"/>
        <w:jc w:val="both"/>
      </w:pPr>
      <w:r>
        <w:t>7.2. Оргкомитет формируется из:</w:t>
      </w:r>
    </w:p>
    <w:p w:rsidR="00304263" w:rsidRDefault="00304263" w:rsidP="00304263">
      <w:pPr>
        <w:pStyle w:val="ConsPlusNormal"/>
        <w:ind w:firstLine="540"/>
        <w:jc w:val="both"/>
      </w:pPr>
      <w:r>
        <w:t>представителей исполнительных органов государственной власти Санкт-Петербурга;</w:t>
      </w:r>
    </w:p>
    <w:p w:rsidR="00304263" w:rsidRDefault="00304263" w:rsidP="00304263">
      <w:pPr>
        <w:pStyle w:val="ConsPlusNormal"/>
        <w:ind w:firstLine="540"/>
        <w:jc w:val="both"/>
      </w:pPr>
      <w:r>
        <w:t>представителей некоммерческих, общественных, научных и образовательных организаций.</w:t>
      </w:r>
    </w:p>
    <w:p w:rsidR="00304263" w:rsidRDefault="00304263" w:rsidP="00304263">
      <w:pPr>
        <w:pStyle w:val="ConsPlusNormal"/>
        <w:ind w:firstLine="540"/>
        <w:jc w:val="both"/>
      </w:pPr>
      <w:r>
        <w:t>7.3. Полномочия Оргкомитета: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lastRenderedPageBreak/>
        <w:t>рассматривает представленные кандидатуры семей в номинациях "Многодетная семья", "Молодая семья", "Семья - хранитель традиций", "Золотая семья". В рамках каждой номинации определяет одну семью для участия во Всероссийском конкурсе "Семья года";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определяет срок и порядок представления материалов для участия во Всероссийском конкурсе "Семья года";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обеспечивает освещение информации о Всероссийском и Региональном конкурсах в средствах массовой информации;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подводит итоги Регионального конкурса.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7.4. Руководство Оргкомитетом осуществляет председатель Оргкомитета, а в случае временного отсутствия председателя Оргкомитета его полномочия выполняет заместитель председателя Оргкомитета.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7.5. Основной формой работы Оргкомитета является заседание. Заседания Оргкомитета проводятся по мере необходимости.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7.6. Решения Оргкомитета принимаются большинством голосов от присутствующих на заседании членов Оргкомитета открытым голосованием. Решение оформляется протоколом Оргкомитета, который подписывает председатель Оргкомитета. В случае отсутствия председателя Оргкомитета протокол подписывается его заместителем.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  <w:outlineLvl w:val="1"/>
      </w:pPr>
      <w:r>
        <w:t>8. Подведение итогов и определение победителей</w:t>
      </w:r>
    </w:p>
    <w:p w:rsidR="00304263" w:rsidRDefault="00304263">
      <w:pPr>
        <w:pStyle w:val="ConsPlusTitle"/>
        <w:jc w:val="center"/>
      </w:pPr>
      <w:r>
        <w:t>Регионального конкурса</w:t>
      </w:r>
    </w:p>
    <w:p w:rsidR="00304263" w:rsidRDefault="00304263">
      <w:pPr>
        <w:pStyle w:val="ConsPlusNormal"/>
      </w:pPr>
    </w:p>
    <w:p w:rsidR="00304263" w:rsidRDefault="00304263">
      <w:pPr>
        <w:pStyle w:val="ConsPlusNormal"/>
        <w:spacing w:before="280"/>
        <w:ind w:firstLine="540"/>
        <w:jc w:val="both"/>
      </w:pPr>
      <w:r>
        <w:t xml:space="preserve">8.1. </w:t>
      </w:r>
      <w:hyperlink w:anchor="P128" w:history="1">
        <w:r>
          <w:rPr>
            <w:color w:val="0000FF"/>
          </w:rPr>
          <w:t>Представления</w:t>
        </w:r>
      </w:hyperlink>
      <w:r>
        <w:t xml:space="preserve"> на участие семей в Региональном конкурсе по форме согласно приложению N 1 к настоящему Положению с приложенными к ним документами в соответствии с </w:t>
      </w:r>
      <w:hyperlink w:anchor="P204" w:history="1">
        <w:r>
          <w:rPr>
            <w:color w:val="0000FF"/>
          </w:rPr>
          <w:t>требованиями</w:t>
        </w:r>
      </w:hyperlink>
      <w:r>
        <w:t>, изложенными в приложении N 2 к настоящему Положению (далее - требования), ежегодно до направляются исполнительными органами власти Санкт-Петербурга и некоммерческими, общественными, научными и образовательными организациями в Комитет. В каждой номинации может быть представлено не более одной семьи.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8.2. Ответственный секретарь рассматривает материалы семей, представленных для участия в Региональном конкурсе, на соответствие требованиям и передает их в Оргкомитет.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8.3. Оргкомитет рассматривает кандидатуры семей и определяет одного победителя в каждой номинации.</w:t>
      </w:r>
    </w:p>
    <w:p w:rsidR="00304263" w:rsidRDefault="00304263">
      <w:pPr>
        <w:spacing w:after="1"/>
      </w:pPr>
    </w:p>
    <w:p w:rsidR="00304263" w:rsidRDefault="00304263">
      <w:pPr>
        <w:pStyle w:val="ConsPlusNormal"/>
        <w:spacing w:before="280"/>
        <w:ind w:firstLine="540"/>
        <w:jc w:val="both"/>
      </w:pPr>
      <w:r>
        <w:t>8.3. По решению Оргкомитета кандидатуры семей, признанных победителями, не позднее чем за 7 календарных дней направляются в Организационный комитет Всероссийского конкурса "Семья года".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8.4. Информация об итогах Регионального конкурса публикуется на официальном сайте Администрации Санкт-Петербурга в разделе Комитета.</w:t>
      </w:r>
    </w:p>
    <w:p w:rsidR="00304263" w:rsidRDefault="00304263">
      <w:pPr>
        <w:pStyle w:val="ConsPlusNormal"/>
      </w:pPr>
    </w:p>
    <w:p w:rsidR="00304263" w:rsidRDefault="00304263">
      <w:pPr>
        <w:pStyle w:val="ConsPlusNormal"/>
      </w:pPr>
    </w:p>
    <w:p w:rsidR="00304263" w:rsidRDefault="00304263">
      <w:pPr>
        <w:pStyle w:val="ConsPlusNormal"/>
      </w:pPr>
    </w:p>
    <w:p w:rsidR="00304263" w:rsidRDefault="00304263">
      <w:pPr>
        <w:pStyle w:val="ConsPlusNormal"/>
      </w:pPr>
    </w:p>
    <w:p w:rsidR="00304263" w:rsidRDefault="00304263">
      <w:pPr>
        <w:pStyle w:val="ConsPlusNormal"/>
      </w:pPr>
    </w:p>
    <w:p w:rsidR="00304263" w:rsidRDefault="00304263">
      <w:pPr>
        <w:pStyle w:val="ConsPlusNormal"/>
      </w:pPr>
    </w:p>
    <w:p w:rsidR="00304263" w:rsidRDefault="00304263">
      <w:pPr>
        <w:pStyle w:val="ConsPlusNormal"/>
      </w:pPr>
    </w:p>
    <w:p w:rsidR="00304263" w:rsidRDefault="00304263">
      <w:pPr>
        <w:pStyle w:val="ConsPlusNormal"/>
        <w:jc w:val="right"/>
        <w:outlineLvl w:val="1"/>
      </w:pPr>
      <w:r>
        <w:lastRenderedPageBreak/>
        <w:t>Приложение N 1</w:t>
      </w:r>
    </w:p>
    <w:p w:rsidR="00304263" w:rsidRDefault="00304263">
      <w:pPr>
        <w:pStyle w:val="ConsPlusNormal"/>
        <w:jc w:val="right"/>
      </w:pPr>
      <w:r>
        <w:t>к Положению о Региональном</w:t>
      </w:r>
    </w:p>
    <w:p w:rsidR="00304263" w:rsidRDefault="00304263">
      <w:pPr>
        <w:pStyle w:val="ConsPlusNormal"/>
        <w:jc w:val="right"/>
      </w:pPr>
      <w:r>
        <w:t>конкурсе "Семья года"</w:t>
      </w:r>
    </w:p>
    <w:p w:rsidR="00304263" w:rsidRDefault="003042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357"/>
        <w:gridCol w:w="117"/>
        <w:gridCol w:w="753"/>
        <w:gridCol w:w="1401"/>
        <w:gridCol w:w="2152"/>
        <w:gridCol w:w="7"/>
      </w:tblGrid>
      <w:tr w:rsidR="00304263">
        <w:trPr>
          <w:gridAfter w:val="1"/>
          <w:wAfter w:w="7" w:type="dxa"/>
        </w:trPr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center"/>
            </w:pPr>
            <w:bookmarkStart w:id="1" w:name="P128"/>
            <w:bookmarkEnd w:id="1"/>
            <w:r>
              <w:t>Представление на участие семьи</w:t>
            </w:r>
          </w:p>
          <w:p w:rsidR="00304263" w:rsidRDefault="00304263">
            <w:pPr>
              <w:pStyle w:val="ConsPlusNormal"/>
              <w:jc w:val="center"/>
            </w:pPr>
            <w:r>
              <w:t>в Региональном конкурсе "Семья года"</w:t>
            </w:r>
          </w:p>
        </w:tc>
      </w:tr>
      <w:tr w:rsidR="00304263">
        <w:trPr>
          <w:gridAfter w:val="1"/>
          <w:wAfter w:w="7" w:type="dxa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</w:pPr>
            <w:r>
              <w:t>1. Наименование субъекта Российской Федерации: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rPr>
          <w:gridAfter w:val="1"/>
          <w:wAfter w:w="7" w:type="dxa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</w:pPr>
            <w:r>
              <w:t>2. Номинация, по которой заявлена семья:</w:t>
            </w:r>
          </w:p>
        </w:tc>
        <w:tc>
          <w:tcPr>
            <w:tcW w:w="4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rPr>
          <w:gridAfter w:val="1"/>
          <w:wAfter w:w="7" w:type="dxa"/>
        </w:trPr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</w:pPr>
            <w:r>
              <w:t>3. Состав семьи:</w:t>
            </w:r>
          </w:p>
        </w:tc>
      </w:tr>
      <w:tr w:rsidR="00304263" w:rsidTr="0030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304263" w:rsidRDefault="003042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304263" w:rsidRDefault="00304263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474" w:type="dxa"/>
            <w:gridSpan w:val="2"/>
          </w:tcPr>
          <w:p w:rsidR="00304263" w:rsidRDefault="00304263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154" w:type="dxa"/>
            <w:gridSpan w:val="2"/>
          </w:tcPr>
          <w:p w:rsidR="00304263" w:rsidRDefault="00304263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159" w:type="dxa"/>
            <w:gridSpan w:val="2"/>
          </w:tcPr>
          <w:p w:rsidR="00304263" w:rsidRDefault="00304263">
            <w:pPr>
              <w:pStyle w:val="ConsPlusNormal"/>
              <w:jc w:val="center"/>
            </w:pPr>
            <w:r>
              <w:t>Место учебы, работы, вид деятельности, должность</w:t>
            </w:r>
          </w:p>
        </w:tc>
      </w:tr>
      <w:tr w:rsidR="00304263" w:rsidTr="0030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304263" w:rsidRDefault="00304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04263" w:rsidRDefault="00304263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9" w:type="dxa"/>
            <w:gridSpan w:val="2"/>
          </w:tcPr>
          <w:p w:rsidR="00304263" w:rsidRDefault="00304263">
            <w:pPr>
              <w:pStyle w:val="ConsPlusNormal"/>
            </w:pPr>
          </w:p>
        </w:tc>
      </w:tr>
      <w:tr w:rsidR="00304263" w:rsidTr="0030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304263" w:rsidRDefault="003042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304263" w:rsidRDefault="00304263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9" w:type="dxa"/>
            <w:gridSpan w:val="2"/>
          </w:tcPr>
          <w:p w:rsidR="00304263" w:rsidRDefault="00304263">
            <w:pPr>
              <w:pStyle w:val="ConsPlusNormal"/>
            </w:pPr>
          </w:p>
        </w:tc>
      </w:tr>
      <w:tr w:rsidR="00304263" w:rsidTr="0030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304263" w:rsidRDefault="003042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304263" w:rsidRDefault="00304263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9" w:type="dxa"/>
            <w:gridSpan w:val="2"/>
          </w:tcPr>
          <w:p w:rsidR="00304263" w:rsidRDefault="00304263">
            <w:pPr>
              <w:pStyle w:val="ConsPlusNormal"/>
            </w:pPr>
          </w:p>
        </w:tc>
      </w:tr>
      <w:tr w:rsidR="00304263" w:rsidTr="0030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304263" w:rsidRDefault="003042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304263" w:rsidRDefault="00304263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304263" w:rsidRDefault="00304263">
            <w:pPr>
              <w:pStyle w:val="ConsPlusNormal"/>
            </w:pPr>
          </w:p>
        </w:tc>
        <w:tc>
          <w:tcPr>
            <w:tcW w:w="2159" w:type="dxa"/>
            <w:gridSpan w:val="2"/>
          </w:tcPr>
          <w:p w:rsidR="00304263" w:rsidRDefault="00304263">
            <w:pPr>
              <w:pStyle w:val="ConsPlusNormal"/>
            </w:pPr>
          </w:p>
        </w:tc>
      </w:tr>
    </w:tbl>
    <w:p w:rsidR="00304263" w:rsidRDefault="003042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824"/>
        <w:gridCol w:w="5339"/>
      </w:tblGrid>
      <w:tr w:rsidR="00304263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r>
              <w:t>4. Стаж семейной жизни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bookmarkStart w:id="2" w:name="P173"/>
            <w:bookmarkEnd w:id="2"/>
            <w:r>
      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фамилии, имени, отчества члена семьи и кратким описанием достижений:</w:t>
            </w: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r>
              <w:t>6. Краткое описание истории семьи, семейных ценностей и традиций:</w:t>
            </w:r>
          </w:p>
        </w:tc>
      </w:tr>
      <w:tr w:rsidR="003042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bookmarkStart w:id="3" w:name="P183"/>
            <w:bookmarkEnd w:id="3"/>
            <w:r>
              <w:t>7. Контактный телефон и адрес электронной почты одного из членов семьи</w:t>
            </w: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r>
              <w:t>8. Ссылка на информацию в социальных сетях, отражающую общественную</w:t>
            </w:r>
          </w:p>
        </w:tc>
      </w:tr>
      <w:tr w:rsidR="00304263"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r>
              <w:t>активность семьи (если имеется)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63" w:rsidRDefault="00304263">
            <w:pPr>
              <w:pStyle w:val="ConsPlusNormal"/>
            </w:pP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r>
              <w:t>9. Копия свидетельства о заключении брака (в приложении)</w:t>
            </w: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r>
              <w:t>10. Копии паспортов с пропиской.</w:t>
            </w:r>
          </w:p>
        </w:tc>
      </w:tr>
      <w:tr w:rsidR="0030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263" w:rsidRDefault="00304263">
            <w:pPr>
              <w:pStyle w:val="ConsPlusNormal"/>
              <w:jc w:val="both"/>
            </w:pPr>
            <w:r>
              <w:t>11. Согласие на обработку персональных данных, подписанное членами семьи и(или) их законными представителями (в приложении).</w:t>
            </w:r>
          </w:p>
        </w:tc>
      </w:tr>
    </w:tbl>
    <w:p w:rsidR="00304263" w:rsidRDefault="00304263">
      <w:pPr>
        <w:pStyle w:val="ConsPlusNormal"/>
      </w:pPr>
    </w:p>
    <w:p w:rsidR="00304263" w:rsidRDefault="00304263">
      <w:pPr>
        <w:pStyle w:val="ConsPlusNormal"/>
        <w:jc w:val="right"/>
        <w:outlineLvl w:val="1"/>
      </w:pPr>
      <w:r>
        <w:lastRenderedPageBreak/>
        <w:t>Приложение N 2</w:t>
      </w:r>
    </w:p>
    <w:p w:rsidR="00304263" w:rsidRDefault="00304263">
      <w:pPr>
        <w:pStyle w:val="ConsPlusNormal"/>
        <w:jc w:val="right"/>
      </w:pPr>
      <w:r>
        <w:t>к Положению о Региональном</w:t>
      </w:r>
    </w:p>
    <w:p w:rsidR="00304263" w:rsidRDefault="00304263">
      <w:pPr>
        <w:pStyle w:val="ConsPlusNormal"/>
        <w:jc w:val="right"/>
      </w:pPr>
      <w:r>
        <w:t>конкурсе "Семья года"</w:t>
      </w:r>
    </w:p>
    <w:p w:rsidR="00304263" w:rsidRDefault="00304263">
      <w:pPr>
        <w:pStyle w:val="ConsPlusNormal"/>
      </w:pPr>
    </w:p>
    <w:p w:rsidR="00304263" w:rsidRDefault="00304263">
      <w:pPr>
        <w:pStyle w:val="ConsPlusTitle"/>
        <w:jc w:val="center"/>
      </w:pPr>
      <w:bookmarkStart w:id="4" w:name="P204"/>
      <w:bookmarkEnd w:id="4"/>
      <w:r>
        <w:t>ТРЕБОВАНИЯ,</w:t>
      </w:r>
    </w:p>
    <w:p w:rsidR="00304263" w:rsidRDefault="00304263">
      <w:pPr>
        <w:pStyle w:val="ConsPlusTitle"/>
        <w:jc w:val="center"/>
      </w:pPr>
      <w:r>
        <w:t>ПРЕДЪЯВЛЯЕМЫЕ К ОФОРМЛЕНИЮ ПИСЬМЕННЫХ ПРЕДСТАВЛЕНИЙ</w:t>
      </w:r>
    </w:p>
    <w:p w:rsidR="00304263" w:rsidRDefault="00304263">
      <w:pPr>
        <w:pStyle w:val="ConsPlusTitle"/>
        <w:jc w:val="center"/>
      </w:pPr>
      <w:r>
        <w:t>И МАТЕРИАЛОВ НА ПОБЕДИТЕЛЕЙ РЕГИОНАЛЬНЫХ КОНКУРСОВ</w:t>
      </w:r>
    </w:p>
    <w:p w:rsidR="00304263" w:rsidRDefault="00304263">
      <w:pPr>
        <w:pStyle w:val="ConsPlusTitle"/>
        <w:jc w:val="center"/>
      </w:pPr>
      <w:r>
        <w:t>ДЛЯ УЧАСТИЯ В РЕГИОНАЛЬНОМ КОНКУРСЕ "СЕМЬЯ ГОДА"</w:t>
      </w:r>
    </w:p>
    <w:p w:rsidR="00304263" w:rsidRDefault="00304263">
      <w:pPr>
        <w:pStyle w:val="ConsPlusNormal"/>
      </w:pPr>
    </w:p>
    <w:p w:rsidR="00304263" w:rsidRDefault="00304263">
      <w:pPr>
        <w:pStyle w:val="ConsPlusNormal"/>
        <w:ind w:firstLine="540"/>
        <w:jc w:val="both"/>
      </w:pPr>
      <w:r>
        <w:t>1. Представления и материалы семей для участия в Региональном конкурсе "Семья года" (далее - Региональный конкурс) направляются в Комитет по социальной политике Санкт-Петербурга (далее - Комитет) в электронном виде по адресу deti@ksp.gov.spb.ru и на бумажном носителе по адресу Комитета: 191144, Санкт-Петербург, Новгородская ул., д. 20, лит. А.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2. Электронное письмо с прикрепленными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("</w:t>
      </w:r>
      <w:proofErr w:type="spellStart"/>
      <w:r>
        <w:t>Google</w:t>
      </w:r>
      <w:proofErr w:type="spellEnd"/>
      <w:r>
        <w:t xml:space="preserve"> Диск", "Яндекс Диск", "Облако Mail.ru" или др.). В теме письма необходимо указать: "СЕМЬЯ ГОДА и наименование субъекта Российской Федерации".</w:t>
      </w:r>
    </w:p>
    <w:p w:rsidR="00304263" w:rsidRDefault="00304263">
      <w:pPr>
        <w:pStyle w:val="ConsPlusNormal"/>
        <w:spacing w:before="220"/>
        <w:ind w:firstLine="540"/>
        <w:jc w:val="both"/>
      </w:pPr>
      <w:r>
        <w:t>3. На каждую семью формируется отдельная папка. Название папки должно содержать фамилию семьи и номинацию, по которой она заявлена. Например, Ивановы - многодетная семья.</w:t>
      </w:r>
    </w:p>
    <w:p w:rsidR="00FF2349" w:rsidRDefault="00304263">
      <w:pPr>
        <w:pStyle w:val="ConsPlusNormal"/>
        <w:spacing w:before="220"/>
        <w:ind w:firstLine="540"/>
        <w:jc w:val="both"/>
      </w:pPr>
      <w:r>
        <w:t>4. На каждую семью, заявленную для участия в Региональном конкурсе, должны быть представлены следующие материалы:</w:t>
      </w:r>
    </w:p>
    <w:p w:rsidR="00FF2349" w:rsidRDefault="00304263" w:rsidP="00FF2349">
      <w:pPr>
        <w:pStyle w:val="ConsPlusNormal"/>
        <w:ind w:firstLine="540"/>
        <w:jc w:val="both"/>
      </w:pPr>
      <w:r>
        <w:t xml:space="preserve">письменное представление на семью - победителя Регионального конкурса (обязательно дублировать в формате </w:t>
      </w:r>
      <w:proofErr w:type="spellStart"/>
      <w:r>
        <w:t>Word</w:t>
      </w:r>
      <w:proofErr w:type="spellEnd"/>
      <w:r>
        <w:t>);</w:t>
      </w:r>
    </w:p>
    <w:p w:rsidR="00304263" w:rsidRDefault="00304263" w:rsidP="00FF2349">
      <w:pPr>
        <w:pStyle w:val="ConsPlusNormal"/>
        <w:ind w:firstLine="540"/>
        <w:jc w:val="both"/>
      </w:pPr>
      <w:r>
        <w:t>копии грамот, дипломов, благодарственных писем;</w:t>
      </w:r>
    </w:p>
    <w:p w:rsidR="00304263" w:rsidRDefault="00304263" w:rsidP="00FF2349">
      <w:pPr>
        <w:pStyle w:val="ConsPlusNormal"/>
        <w:ind w:firstLine="540"/>
        <w:jc w:val="both"/>
      </w:pPr>
      <w:r>
        <w:t xml:space="preserve">презентация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(не более 20 слайдов) и(или) видеоролик;</w:t>
      </w:r>
    </w:p>
    <w:p w:rsidR="00304263" w:rsidRDefault="00304263" w:rsidP="00FF2349">
      <w:pPr>
        <w:pStyle w:val="ConsPlusNormal"/>
        <w:ind w:firstLine="540"/>
        <w:jc w:val="both"/>
      </w:pPr>
      <w:r>
        <w:t>семейные фотографии;</w:t>
      </w:r>
    </w:p>
    <w:p w:rsidR="00304263" w:rsidRDefault="00304263" w:rsidP="00FF2349">
      <w:pPr>
        <w:pStyle w:val="ConsPlusNormal"/>
        <w:ind w:firstLine="540"/>
        <w:jc w:val="both"/>
      </w:pPr>
      <w:r>
        <w:t>дополнительные материалы, представленные по усмотрению семьи (портфолио, генеалогическое древо, копии публикаций в СМИ, дополнительные видеоролики и пр.);</w:t>
      </w:r>
    </w:p>
    <w:p w:rsidR="00304263" w:rsidRDefault="00304263" w:rsidP="00FF2349">
      <w:pPr>
        <w:pStyle w:val="ConsPlusNormal"/>
        <w:ind w:firstLine="540"/>
        <w:jc w:val="both"/>
      </w:pPr>
      <w:r>
        <w:t>копии паспортов родителей и свидетельства о браке.</w:t>
      </w:r>
    </w:p>
    <w:p w:rsidR="00304263" w:rsidRDefault="00304263" w:rsidP="00FF2349">
      <w:pPr>
        <w:pStyle w:val="ConsPlusNormal"/>
        <w:ind w:firstLine="540"/>
        <w:jc w:val="both"/>
      </w:pPr>
      <w:r>
        <w:t>5. Требования, предъявляемые к оформлению представления на участие семьи в Региональном конкурсе:</w:t>
      </w:r>
    </w:p>
    <w:p w:rsidR="00304263" w:rsidRDefault="003839AB" w:rsidP="00FF2349">
      <w:pPr>
        <w:pStyle w:val="ConsPlusNormal"/>
        <w:ind w:firstLine="540"/>
        <w:jc w:val="both"/>
      </w:pPr>
      <w:hyperlink w:anchor="P128" w:history="1">
        <w:r w:rsidR="00304263">
          <w:rPr>
            <w:color w:val="0000FF"/>
          </w:rPr>
          <w:t>представления</w:t>
        </w:r>
      </w:hyperlink>
      <w:r w:rsidR="00304263">
        <w:t xml:space="preserve"> заполняются строго в соответствии с установленной формой (приложение N 1 к Положению о Региональном конкурсе "Семья года");</w:t>
      </w:r>
    </w:p>
    <w:p w:rsidR="00304263" w:rsidRDefault="00304263" w:rsidP="00FF2349">
      <w:pPr>
        <w:pStyle w:val="ConsPlusNormal"/>
        <w:ind w:firstLine="540"/>
        <w:jc w:val="both"/>
      </w:pPr>
      <w:r>
        <w:t xml:space="preserve">в </w:t>
      </w:r>
      <w:hyperlink w:anchor="P183" w:history="1">
        <w:r>
          <w:rPr>
            <w:color w:val="0000FF"/>
          </w:rPr>
          <w:t>пункте 7</w:t>
        </w:r>
      </w:hyperlink>
      <w:r>
        <w:t xml:space="preserve"> необходимо указать фамилию, имя, отчество члена семьи, чьи контактные данные указываются;</w:t>
      </w:r>
    </w:p>
    <w:p w:rsidR="00304263" w:rsidRDefault="00304263" w:rsidP="00FF2349">
      <w:pPr>
        <w:pStyle w:val="ConsPlusNormal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пункте 5</w:t>
        </w:r>
      </w:hyperlink>
      <w:r>
        <w:t xml:space="preserve"> представления приводимая информация на каждого члена семьи с указанием фамилии, имени, отчества, достижений члена семьи.</w:t>
      </w:r>
    </w:p>
    <w:p w:rsidR="00304263" w:rsidRDefault="00304263" w:rsidP="00FF2349">
      <w:pPr>
        <w:pStyle w:val="ConsPlusNormal"/>
        <w:ind w:firstLine="540"/>
        <w:jc w:val="both"/>
      </w:pPr>
      <w:r>
        <w:t>6.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304263" w:rsidRDefault="00304263" w:rsidP="00FF2349">
      <w:pPr>
        <w:pStyle w:val="ConsPlusNormal"/>
        <w:ind w:firstLine="540"/>
        <w:jc w:val="both"/>
      </w:pPr>
      <w:r>
        <w:t>7. Требования, предъявляемые к видеоролику:</w:t>
      </w:r>
    </w:p>
    <w:p w:rsidR="00304263" w:rsidRDefault="00304263" w:rsidP="00FF2349">
      <w:pPr>
        <w:pStyle w:val="ConsPlusNormal"/>
        <w:ind w:firstLine="540"/>
        <w:jc w:val="both"/>
      </w:pPr>
      <w:r>
        <w:t>продолжительность видеоролика не более 2 минут;</w:t>
      </w:r>
    </w:p>
    <w:p w:rsidR="00304263" w:rsidRDefault="00304263" w:rsidP="00FF2349">
      <w:pPr>
        <w:pStyle w:val="ConsPlusNormal"/>
        <w:ind w:firstLine="540"/>
        <w:jc w:val="both"/>
      </w:pPr>
      <w:r>
        <w:t>в видеоролике должна содержаться информация о составе семьи, ее достижениях, семейных ценностях и традициях.</w:t>
      </w:r>
    </w:p>
    <w:p w:rsidR="00304263" w:rsidRDefault="00304263" w:rsidP="00FF2349">
      <w:pPr>
        <w:pStyle w:val="ConsPlusNormal"/>
        <w:ind w:firstLine="540"/>
        <w:jc w:val="both"/>
      </w:pPr>
      <w:r>
        <w:t>8. Требования, предъявляемые к семейным фотографиям:</w:t>
      </w:r>
    </w:p>
    <w:p w:rsidR="00304263" w:rsidRDefault="00304263" w:rsidP="00FF2349">
      <w:pPr>
        <w:pStyle w:val="ConsPlusNormal"/>
        <w:ind w:firstLine="540"/>
        <w:jc w:val="both"/>
      </w:pPr>
      <w:r>
        <w:t>JPG или TIFF;</w:t>
      </w:r>
    </w:p>
    <w:p w:rsidR="00304263" w:rsidRDefault="00304263" w:rsidP="00FF2349">
      <w:pPr>
        <w:pStyle w:val="ConsPlusNormal"/>
        <w:ind w:firstLine="540"/>
        <w:jc w:val="both"/>
      </w:pPr>
      <w:r>
        <w:t xml:space="preserve">300 </w:t>
      </w:r>
      <w:proofErr w:type="spellStart"/>
      <w:r>
        <w:t>dpi</w:t>
      </w:r>
      <w:proofErr w:type="spellEnd"/>
      <w:r>
        <w:t>;</w:t>
      </w:r>
    </w:p>
    <w:p w:rsidR="00304263" w:rsidRDefault="00304263" w:rsidP="00FF2349">
      <w:pPr>
        <w:pStyle w:val="ConsPlusNormal"/>
        <w:ind w:firstLine="540"/>
        <w:jc w:val="both"/>
      </w:pPr>
      <w:r>
        <w:t>не более 20 штук;</w:t>
      </w:r>
    </w:p>
    <w:p w:rsidR="00304263" w:rsidRDefault="00304263" w:rsidP="00FF2349">
      <w:pPr>
        <w:pStyle w:val="ConsPlusNormal"/>
        <w:ind w:firstLine="540"/>
        <w:jc w:val="both"/>
      </w:pPr>
      <w:r>
        <w:t>каждая фотография должна быть подписана;</w:t>
      </w:r>
    </w:p>
    <w:p w:rsidR="00304263" w:rsidRDefault="00304263" w:rsidP="00FF2349">
      <w:pPr>
        <w:pStyle w:val="ConsPlusNormal"/>
        <w:ind w:firstLine="540"/>
        <w:jc w:val="both"/>
      </w:pPr>
      <w:r>
        <w:t>характер фото - позитивный, отражающий лучшие традиции и взаимоотношения в семье.</w:t>
      </w:r>
    </w:p>
    <w:p w:rsidR="00304263" w:rsidRDefault="00304263">
      <w:pPr>
        <w:pStyle w:val="ConsPlusNormal"/>
      </w:pPr>
      <w:bookmarkStart w:id="5" w:name="_GoBack"/>
      <w:bookmarkEnd w:id="5"/>
    </w:p>
    <w:sectPr w:rsidR="00304263" w:rsidSect="0064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3"/>
    <w:rsid w:val="00304263"/>
    <w:rsid w:val="003839AB"/>
    <w:rsid w:val="00FA2288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B968-D2A9-47EE-8715-1A932664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111E5859DF5ADA769CBCD2575337DA5E059EE5A49832F0C4C1375652C4680EDA807B2FFD0EC1C7CBDEC88982E2BF428CEBFA1DEA56B1F0y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B111E5859DF5ADA769CBCD2575337D95A0994E1A29832F0C4C1375652C4680EDA807B2FFD0EC9C9CBDEC88982E2BF428CEBFA1DEA56B1F0yAO" TargetMode="External"/><Relationship Id="rId12" Type="http://schemas.openxmlformats.org/officeDocument/2006/relationships/hyperlink" Target="consultantplus://offline/ref=B5DB111E5859DF5ADA769CBCD2575337D95A0994E1A29832F0C4C1375652C4681CDAD8772FF810C1C5DE8899CFFDy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111E5859DF5ADA7683ADC7575337DB5C089DE2A39832F0C4C1375652C4680EDA807B2FFD0CC2C8CBDEC88982E2BF428CEBFA1DEA56B1F0yAO" TargetMode="External"/><Relationship Id="rId11" Type="http://schemas.openxmlformats.org/officeDocument/2006/relationships/hyperlink" Target="consultantplus://offline/ref=B5DB111E5859DF5ADA769CBCD2575337D955099DE2A49832F0C4C1375652C4680EDA807B2FFD0EC7C9CBDEC88982E2BF428CEBFA1DEA56B1F0yAO" TargetMode="External"/><Relationship Id="rId5" Type="http://schemas.openxmlformats.org/officeDocument/2006/relationships/hyperlink" Target="consultantplus://offline/ref=B5DB111E5859DF5ADA769CBCD2575337DA5E059EE5A49832F0C4C1375652C4680EDA807B2FFD0EC1C4CBDEC88982E2BF428CEBFA1DEA56B1F0yAO" TargetMode="External"/><Relationship Id="rId10" Type="http://schemas.openxmlformats.org/officeDocument/2006/relationships/hyperlink" Target="consultantplus://offline/ref=B5DB111E5859DF5ADA7683ADC7575337DB5C089DE2A39832F0C4C1375652C4680EDA807B2FFD0CC2C8CBDEC88982E2BF428CEBFA1DEA56B1F0yAO" TargetMode="External"/><Relationship Id="rId4" Type="http://schemas.openxmlformats.org/officeDocument/2006/relationships/hyperlink" Target="consultantplus://offline/ref=B5DB111E5859DF5ADA769CBCD2575337D9540795E3A49832F0C4C1375652C4680EDA807B2FFD0EC1C4CBDEC88982E2BF428CEBFA1DEA56B1F0yAO" TargetMode="External"/><Relationship Id="rId9" Type="http://schemas.openxmlformats.org/officeDocument/2006/relationships/hyperlink" Target="consultantplus://offline/ref=B5DB111E5859DF5ADA769CBCD2575337DA5E059EE5A49832F0C4C1375652C4680EDA807B2FFD0EC1C6CBDEC88982E2BF428CEBFA1DEA56B1F0y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Покинне Жанна Григорьевна</dc:creator>
  <cp:keywords/>
  <dc:description/>
  <cp:lastModifiedBy>Покинне Жанна Григорьевна</cp:lastModifiedBy>
  <cp:revision>5</cp:revision>
  <cp:lastPrinted>2021-04-05T15:04:00Z</cp:lastPrinted>
  <dcterms:created xsi:type="dcterms:W3CDTF">2021-04-05T14:50:00Z</dcterms:created>
  <dcterms:modified xsi:type="dcterms:W3CDTF">2021-04-05T15:15:00Z</dcterms:modified>
</cp:coreProperties>
</file>