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AE" w:rsidRDefault="00453A8F">
      <w:pPr>
        <w:spacing w:after="0" w:line="240" w:lineRule="auto"/>
        <w:ind w:firstLine="1985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2E74B5" w:themeColor="accent1" w:themeShade="BF"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-71120</wp:posOffset>
            </wp:positionH>
            <wp:positionV relativeFrom="paragraph">
              <wp:posOffset>-329829</wp:posOffset>
            </wp:positionV>
            <wp:extent cx="1266825" cy="1100455"/>
            <wp:effectExtent l="0" t="0" r="9525" b="4445"/>
            <wp:wrapNone/>
            <wp:docPr id="5" name="Рисунок 5" descr="C:\Users\iv.gorovaya.78\Documents\Ирина\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.gorovaya.78\Documents\Ирина\16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Санкт-Петербургское региональное отделение</w:t>
      </w:r>
    </w:p>
    <w:p w:rsidR="001807AE" w:rsidRDefault="00453A8F">
      <w:pPr>
        <w:spacing w:after="0" w:line="240" w:lineRule="auto"/>
        <w:ind w:firstLine="1985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Фонда социального страхования Российской Федерации</w:t>
      </w:r>
    </w:p>
    <w:p w:rsidR="001807AE" w:rsidRDefault="001807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1807AE" w:rsidRDefault="00453A8F">
      <w:pPr>
        <w:spacing w:after="120" w:line="240" w:lineRule="auto"/>
        <w:jc w:val="center"/>
        <w:rPr>
          <w:rFonts w:ascii="Arial" w:hAnsi="Arial" w:cs="Arial"/>
          <w:b/>
          <w:color w:val="FF0000"/>
          <w:sz w:val="36"/>
          <w:szCs w:val="28"/>
        </w:rPr>
      </w:pPr>
      <w:r>
        <w:rPr>
          <w:rFonts w:ascii="Arial" w:hAnsi="Arial" w:cs="Arial"/>
          <w:b/>
          <w:color w:val="FF0000"/>
          <w:sz w:val="36"/>
          <w:szCs w:val="28"/>
        </w:rPr>
        <w:t>Уважаемый страхователь!</w:t>
      </w:r>
    </w:p>
    <w:p w:rsidR="001807AE" w:rsidRDefault="001807AE">
      <w:pPr>
        <w:spacing w:after="120" w:line="240" w:lineRule="auto"/>
        <w:jc w:val="center"/>
        <w:rPr>
          <w:rFonts w:ascii="Arial" w:hAnsi="Arial" w:cs="Arial"/>
          <w:b/>
          <w:color w:val="FF0000"/>
          <w:sz w:val="36"/>
          <w:szCs w:val="28"/>
        </w:rPr>
      </w:pPr>
    </w:p>
    <w:p w:rsidR="001807AE" w:rsidRDefault="00453A8F">
      <w:pPr>
        <w:spacing w:after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Заказать</w:t>
      </w:r>
      <w:r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справку о назначенных и выплаченных пособиях</w:t>
      </w:r>
      <w:r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или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справку о доходах и суммах налога физического лица (2-НДФЛ)</w:t>
      </w:r>
      <w:r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стало возможным через Личный кабинет получателя услуг ФСС – </w:t>
      </w:r>
      <w:hyperlink r:id="rId6" w:history="1">
        <w:r>
          <w:rPr>
            <w:rStyle w:val="a7"/>
            <w:rFonts w:ascii="Arial" w:hAnsi="Arial" w:cs="Arial"/>
            <w:b/>
            <w:sz w:val="28"/>
            <w:szCs w:val="28"/>
          </w:rPr>
          <w:t>https://lk.fss.ru/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1807AE" w:rsidRDefault="001807AE">
      <w:pPr>
        <w:spacing w:after="180"/>
        <w:jc w:val="both"/>
        <w:rPr>
          <w:rFonts w:ascii="Arial" w:hAnsi="Arial" w:cs="Arial"/>
          <w:sz w:val="28"/>
          <w:szCs w:val="28"/>
        </w:rPr>
      </w:pPr>
    </w:p>
    <w:p w:rsidR="001807AE" w:rsidRDefault="00453A8F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Работнику необходимо:</w:t>
      </w:r>
    </w:p>
    <w:p w:rsidR="001807AE" w:rsidRDefault="00453A8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Войти в Личный кабинет: </w:t>
      </w:r>
      <w:hyperlink r:id="rId7" w:history="1">
        <w:r>
          <w:rPr>
            <w:rStyle w:val="a7"/>
            <w:rFonts w:ascii="Arial" w:hAnsi="Arial" w:cs="Arial"/>
            <w:b/>
            <w:sz w:val="28"/>
            <w:szCs w:val="28"/>
          </w:rPr>
          <w:t>https://lk.fss.ru/</w:t>
        </w:r>
      </w:hyperlink>
      <w:r>
        <w:rPr>
          <w:rFonts w:ascii="Arial" w:hAnsi="Arial" w:cs="Arial"/>
          <w:sz w:val="28"/>
          <w:szCs w:val="28"/>
        </w:rPr>
        <w:t xml:space="preserve"> (вход по учетной записи на портале </w:t>
      </w:r>
      <w:proofErr w:type="spellStart"/>
      <w:r>
        <w:rPr>
          <w:rFonts w:ascii="Arial" w:hAnsi="Arial" w:cs="Arial"/>
          <w:sz w:val="28"/>
          <w:szCs w:val="28"/>
        </w:rPr>
        <w:t>Госуслуг</w:t>
      </w:r>
      <w:proofErr w:type="spellEnd"/>
      <w:r>
        <w:rPr>
          <w:rFonts w:ascii="Arial" w:hAnsi="Arial" w:cs="Arial"/>
          <w:sz w:val="28"/>
          <w:szCs w:val="28"/>
        </w:rPr>
        <w:t xml:space="preserve">) – </w:t>
      </w:r>
      <w:r>
        <w:rPr>
          <w:rFonts w:ascii="Arial" w:hAnsi="Arial" w:cs="Arial"/>
          <w:b/>
          <w:sz w:val="28"/>
          <w:szCs w:val="28"/>
        </w:rPr>
        <w:t>«Кабинет получателя услуг»</w:t>
      </w:r>
      <w:r>
        <w:rPr>
          <w:rFonts w:ascii="Arial" w:hAnsi="Arial" w:cs="Arial"/>
          <w:sz w:val="28"/>
          <w:szCs w:val="28"/>
        </w:rPr>
        <w:t>.</w:t>
      </w:r>
    </w:p>
    <w:p w:rsidR="001807AE" w:rsidRDefault="00453A8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Выбрать раздел </w:t>
      </w:r>
      <w:r>
        <w:rPr>
          <w:rFonts w:ascii="Arial" w:hAnsi="Arial" w:cs="Arial"/>
          <w:b/>
          <w:sz w:val="28"/>
          <w:szCs w:val="28"/>
        </w:rPr>
        <w:t>«Заказ электронных справок»</w:t>
      </w:r>
      <w:r>
        <w:rPr>
          <w:rFonts w:ascii="Arial" w:hAnsi="Arial" w:cs="Arial"/>
          <w:sz w:val="28"/>
          <w:szCs w:val="28"/>
        </w:rPr>
        <w:t>.</w:t>
      </w:r>
    </w:p>
    <w:p w:rsidR="001807AE" w:rsidRDefault="00453A8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Создать </w:t>
      </w:r>
      <w:r>
        <w:rPr>
          <w:rFonts w:ascii="Arial" w:hAnsi="Arial" w:cs="Arial"/>
          <w:b/>
          <w:sz w:val="28"/>
          <w:szCs w:val="28"/>
        </w:rPr>
        <w:t>«Новый запрос в Фонд»</w:t>
      </w:r>
      <w:r>
        <w:rPr>
          <w:rFonts w:ascii="Arial" w:hAnsi="Arial" w:cs="Arial"/>
          <w:sz w:val="28"/>
          <w:szCs w:val="28"/>
        </w:rPr>
        <w:t xml:space="preserve"> (выбрать нужный регион, тип справки, за какой период она нужна; возможно заказать справку сразу «По всем РО ФСС»).</w:t>
      </w:r>
    </w:p>
    <w:p w:rsidR="001807AE" w:rsidRDefault="00453A8F">
      <w:pPr>
        <w:spacing w:after="18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sz w:val="28"/>
          <w:szCs w:val="28"/>
        </w:rPr>
        <w:t>«Отправить»</w:t>
      </w:r>
      <w:r>
        <w:rPr>
          <w:rFonts w:ascii="Arial" w:hAnsi="Arial" w:cs="Arial"/>
          <w:sz w:val="28"/>
          <w:szCs w:val="28"/>
        </w:rPr>
        <w:t xml:space="preserve"> запрос.</w:t>
      </w:r>
    </w:p>
    <w:p w:rsidR="001807AE" w:rsidRDefault="00453A8F">
      <w:pPr>
        <w:spacing w:after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Через </w:t>
      </w:r>
      <w:r>
        <w:rPr>
          <w:rFonts w:ascii="Arial" w:hAnsi="Arial" w:cs="Arial"/>
          <w:sz w:val="28"/>
          <w:szCs w:val="28"/>
          <w:u w:val="single"/>
        </w:rPr>
        <w:t>две минуты</w:t>
      </w:r>
      <w:r>
        <w:rPr>
          <w:rFonts w:ascii="Arial" w:hAnsi="Arial" w:cs="Arial"/>
          <w:sz w:val="28"/>
          <w:szCs w:val="28"/>
        </w:rPr>
        <w:t xml:space="preserve"> справка будет сформирована и появится в личном кабинете.</w:t>
      </w:r>
    </w:p>
    <w:p w:rsidR="001807AE" w:rsidRDefault="00453A8F">
      <w:pPr>
        <w:spacing w:after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Справка подписана электронной подписью. Работник всегда может скачать и предъявить ее по месту требования. </w:t>
      </w:r>
    </w:p>
    <w:p w:rsidR="001807AE" w:rsidRDefault="001807AE">
      <w:pPr>
        <w:spacing w:after="120"/>
        <w:jc w:val="both"/>
        <w:rPr>
          <w:rFonts w:ascii="Arial" w:hAnsi="Arial" w:cs="Arial"/>
          <w:sz w:val="28"/>
          <w:szCs w:val="28"/>
        </w:rPr>
      </w:pPr>
    </w:p>
    <w:p w:rsidR="001807AE" w:rsidRDefault="00453A8F">
      <w:pPr>
        <w:spacing w:after="120"/>
        <w:jc w:val="both"/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  <w:t>НАПОМИНАЕМ!</w:t>
      </w:r>
    </w:p>
    <w:p w:rsidR="001807AE" w:rsidRDefault="00453A8F">
      <w:pPr>
        <w:spacing w:after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Справка о выплаченных пособиях содержит информацию обо </w:t>
      </w:r>
      <w:r>
        <w:rPr>
          <w:rFonts w:ascii="Arial" w:hAnsi="Arial" w:cs="Arial"/>
          <w:sz w:val="28"/>
          <w:szCs w:val="28"/>
          <w:u w:val="single"/>
        </w:rPr>
        <w:t>всех выплатах ФСС</w:t>
      </w:r>
      <w:r>
        <w:rPr>
          <w:rFonts w:ascii="Arial" w:hAnsi="Arial" w:cs="Arial"/>
          <w:sz w:val="28"/>
          <w:szCs w:val="28"/>
        </w:rPr>
        <w:t xml:space="preserve"> (пособие по временной нетрудоспособности; материнские пособия; оплата дополнительного отпуска на период лечения, предоставляемого работнику, пострадавшему на производстве).</w:t>
      </w:r>
    </w:p>
    <w:p w:rsidR="001807AE" w:rsidRDefault="001807AE">
      <w:pPr>
        <w:spacing w:after="180"/>
        <w:jc w:val="both"/>
        <w:rPr>
          <w:rFonts w:ascii="Arial" w:hAnsi="Arial" w:cs="Arial"/>
          <w:sz w:val="28"/>
          <w:szCs w:val="28"/>
        </w:rPr>
      </w:pPr>
    </w:p>
    <w:p w:rsidR="001807AE" w:rsidRDefault="00453A8F">
      <w:pPr>
        <w:spacing w:after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справке 2-НДФЛ содержится информация </w:t>
      </w:r>
      <w:r>
        <w:rPr>
          <w:rFonts w:ascii="Arial" w:hAnsi="Arial" w:cs="Arial"/>
          <w:sz w:val="28"/>
          <w:szCs w:val="28"/>
          <w:u w:val="single"/>
        </w:rPr>
        <w:t>только о суммах выплаченных пособий, которые облагаются налогом на доходы физических лиц</w:t>
      </w:r>
      <w:r>
        <w:rPr>
          <w:rFonts w:ascii="Arial" w:hAnsi="Arial" w:cs="Arial"/>
          <w:sz w:val="28"/>
          <w:szCs w:val="28"/>
        </w:rPr>
        <w:t xml:space="preserve"> (пособия по временной нетрудоспособности в связи с заболеванием или травмой). ФСС производит удержание и оплату налога на доходы физических лиц (НДФЛ) с суммы больничного по заболеванию или травме, начиная с </w:t>
      </w:r>
      <w:r>
        <w:rPr>
          <w:rFonts w:ascii="Arial" w:hAnsi="Arial" w:cs="Arial"/>
          <w:sz w:val="28"/>
          <w:szCs w:val="28"/>
          <w:u w:val="single"/>
        </w:rPr>
        <w:t>четвертого дня</w:t>
      </w:r>
      <w:r>
        <w:rPr>
          <w:rFonts w:ascii="Arial" w:hAnsi="Arial" w:cs="Arial"/>
          <w:sz w:val="28"/>
          <w:szCs w:val="28"/>
        </w:rPr>
        <w:t xml:space="preserve"> после открытия больничного листа, выплаченного за счет средств обязательного социального страхования (</w:t>
      </w:r>
      <w:r>
        <w:rPr>
          <w:rFonts w:ascii="Arial" w:hAnsi="Arial" w:cs="Arial"/>
          <w:sz w:val="28"/>
          <w:szCs w:val="28"/>
          <w:u w:val="single"/>
        </w:rPr>
        <w:t>первые три дня</w:t>
      </w:r>
      <w:r>
        <w:rPr>
          <w:rFonts w:ascii="Arial" w:hAnsi="Arial" w:cs="Arial"/>
          <w:sz w:val="28"/>
          <w:szCs w:val="28"/>
        </w:rPr>
        <w:t xml:space="preserve"> болезни оплачивает работодатель, он же удерживает НДФЛ). </w:t>
      </w:r>
    </w:p>
    <w:p w:rsidR="00E4232E" w:rsidRDefault="00E4232E">
      <w:pPr>
        <w:spacing w:after="180"/>
        <w:jc w:val="both"/>
        <w:rPr>
          <w:rFonts w:ascii="Arial" w:hAnsi="Arial" w:cs="Arial"/>
          <w:sz w:val="28"/>
          <w:szCs w:val="28"/>
        </w:rPr>
      </w:pPr>
    </w:p>
    <w:p w:rsidR="00E4232E" w:rsidRDefault="00E4232E">
      <w:pPr>
        <w:spacing w:after="180"/>
        <w:jc w:val="both"/>
        <w:rPr>
          <w:rFonts w:ascii="Arial" w:hAnsi="Arial" w:cs="Arial"/>
          <w:sz w:val="28"/>
          <w:szCs w:val="28"/>
        </w:rPr>
      </w:pPr>
    </w:p>
    <w:p w:rsidR="00E4232E" w:rsidRDefault="00E4232E" w:rsidP="00E4232E">
      <w:pPr>
        <w:spacing w:after="0" w:line="240" w:lineRule="auto"/>
        <w:ind w:firstLine="1985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2E74B5" w:themeColor="accent1" w:themeShade="BF"/>
          <w:sz w:val="1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86BA3EC" wp14:editId="747C5B2A">
            <wp:simplePos x="0" y="0"/>
            <wp:positionH relativeFrom="margin">
              <wp:posOffset>-71120</wp:posOffset>
            </wp:positionH>
            <wp:positionV relativeFrom="paragraph">
              <wp:posOffset>-329829</wp:posOffset>
            </wp:positionV>
            <wp:extent cx="1266825" cy="1100455"/>
            <wp:effectExtent l="0" t="0" r="9525" b="4445"/>
            <wp:wrapNone/>
            <wp:docPr id="1" name="Рисунок 1" descr="C:\Users\iv.gorovaya.78\Documents\Ирина\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.gorovaya.78\Documents\Ирина\16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Санкт-Петербургское региональное отделение</w:t>
      </w:r>
    </w:p>
    <w:p w:rsidR="00E4232E" w:rsidRDefault="00E4232E" w:rsidP="00E4232E">
      <w:pPr>
        <w:spacing w:after="0" w:line="240" w:lineRule="auto"/>
        <w:ind w:firstLine="1985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Фонда социального страхования Российской Федерации</w:t>
      </w:r>
    </w:p>
    <w:p w:rsidR="00E4232E" w:rsidRDefault="00E4232E" w:rsidP="00E4232E">
      <w:pPr>
        <w:spacing w:after="0" w:line="240" w:lineRule="auto"/>
        <w:jc w:val="center"/>
        <w:rPr>
          <w:rFonts w:cs="Times New Roman"/>
          <w:b/>
          <w:color w:val="FF0000"/>
          <w:sz w:val="12"/>
          <w:szCs w:val="12"/>
        </w:rPr>
      </w:pPr>
    </w:p>
    <w:p w:rsidR="00E4232E" w:rsidRDefault="00E4232E" w:rsidP="00E423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Уважаемый страхователь!</w:t>
      </w:r>
    </w:p>
    <w:p w:rsidR="00E4232E" w:rsidRDefault="00E4232E" w:rsidP="00E4232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E4232E" w:rsidRDefault="00E4232E" w:rsidP="00E4232E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социального страхования Российской Федерации производит выплаты пособий Вашим 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способами:</w:t>
      </w:r>
    </w:p>
    <w:p w:rsidR="00E4232E" w:rsidRDefault="00E4232E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•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перевод денежных средств по номеру карты МИР;</w:t>
      </w:r>
    </w:p>
    <w:p w:rsidR="00E4232E" w:rsidRDefault="00E4232E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•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перевод денежных средств на счет в банке;</w:t>
      </w:r>
    </w:p>
    <w:p w:rsidR="00E4232E" w:rsidRDefault="00E4232E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•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почтовый перевод.</w:t>
      </w:r>
    </w:p>
    <w:p w:rsidR="00E4232E" w:rsidRDefault="00E4232E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232E" w:rsidRDefault="00E4232E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Обращаем Ваше внимание: самым быстрым способом получения пособия является перечисление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на карту МИР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именно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по номеру карты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eastAsia="ar-SA"/>
        </w:rPr>
        <w:t>Денежные средства в этом случае становятся доступны получателю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всего через 1,5 – 2 часа </w:t>
      </w:r>
      <w:r>
        <w:rPr>
          <w:rFonts w:ascii="Times New Roman" w:hAnsi="Times New Roman" w:cs="Times New Roman"/>
          <w:sz w:val="28"/>
          <w:szCs w:val="28"/>
          <w:lang w:eastAsia="ar-SA"/>
        </w:rPr>
        <w:t>с момента их направления на выплату Фондом, в то время как зачисление на банковский счет может занять несколько дней.</w:t>
      </w:r>
    </w:p>
    <w:p w:rsidR="00E4232E" w:rsidRDefault="00E4232E" w:rsidP="00E4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  <w:t>Поэтому рекомендуем при предоставлении в Фонд сведений для назначения пособий указывать способ выплаты: «На карту МИР» и номер карты.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получателям пособий по уходу за ребенком до 1,5 лет, которым пособия уже назначены и выплачиваются на счет в банке или почтовым переводом, возможно направить новые данные о способе перечисления, указав в реестре номер карты МИР. </w:t>
      </w:r>
    </w:p>
    <w:p w:rsidR="00E4232E" w:rsidRDefault="00E4232E" w:rsidP="00E4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232E" w:rsidRDefault="00E4232E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Платежная система «Мир» – российская национальная система платежных карт (НСПК) создана в июле 2014 года. Программное обеспечение НСПК и платежное приложение для карты «Мир» являются продуктами российской разработки, гарантирующими безопасность и независимость национальной платежной системы от внешних факторов и полностью соответствующими как российским, так и международным стандартам безопасности платежных карт.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Полная информация о НСПК размещена на сайте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  <w:lang w:eastAsia="ar-SA"/>
          </w:rPr>
          <w:t>www.nspk.ru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4232E" w:rsidRDefault="00E4232E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232E" w:rsidRDefault="00E4232E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Оформить карты «Мир» любого типа (от базовых дебетовых до премиальных) и получить информацию о действующих тарифах за обслуживание карт можно в ближайшем отделении банка. Актуальный список банков-участников платежной системы «Мир» доступен на сайте: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  <w:lang w:eastAsia="ar-SA"/>
          </w:rPr>
          <w:t>http://mironline.ru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4232E" w:rsidRDefault="00E4232E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232E" w:rsidRDefault="00E4232E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Использование карты «Мир» в качестве способа получения пособия позволит избежать необоснованных претензий работников, адресованных, как страхователю, так и Фонду, связанных с отложенным зачислением пособий на лицевые счета застрахованных лиц до 3-х банковских (рабочих) дней.</w:t>
      </w:r>
    </w:p>
    <w:p w:rsidR="00E4232E" w:rsidRDefault="00E4232E" w:rsidP="00E42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Так, в личном кабинете получателя услуг Фонда статус пособия изменяется на «Исполнение платежа» незамедлительно после направления средств в территориальный орган Федерального казначейства. При этом, фактическое зачисление пособия на карту «Мир» производится также незамедлительно, тогда как фактическое зачисление по номеру счета в банке может быть отложено кредитной организацией на несколько дней.</w:t>
      </w:r>
    </w:p>
    <w:p w:rsidR="00E4232E" w:rsidRDefault="00E4232E">
      <w:pPr>
        <w:spacing w:after="18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4232E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4CA1"/>
    <w:multiLevelType w:val="hybridMultilevel"/>
    <w:tmpl w:val="D3AABE2E"/>
    <w:lvl w:ilvl="0" w:tplc="222E93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939"/>
    <w:multiLevelType w:val="hybridMultilevel"/>
    <w:tmpl w:val="AA88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DB6"/>
    <w:multiLevelType w:val="hybridMultilevel"/>
    <w:tmpl w:val="32DC90E4"/>
    <w:lvl w:ilvl="0" w:tplc="F1F03B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4679"/>
    <w:multiLevelType w:val="multilevel"/>
    <w:tmpl w:val="8A9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056F0"/>
    <w:multiLevelType w:val="hybridMultilevel"/>
    <w:tmpl w:val="06EC0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C9B"/>
    <w:multiLevelType w:val="hybridMultilevel"/>
    <w:tmpl w:val="57B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831BF"/>
    <w:multiLevelType w:val="hybridMultilevel"/>
    <w:tmpl w:val="64DA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B04A6"/>
    <w:multiLevelType w:val="hybridMultilevel"/>
    <w:tmpl w:val="1DD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3064"/>
    <w:multiLevelType w:val="hybridMultilevel"/>
    <w:tmpl w:val="7B8C06D8"/>
    <w:lvl w:ilvl="0" w:tplc="52B8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AE"/>
    <w:rsid w:val="001807AE"/>
    <w:rsid w:val="00453A8F"/>
    <w:rsid w:val="00E4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A1535-F75C-476B-8191-E488B3C9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fs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r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 Ирина Викторовна</dc:creator>
  <cp:keywords/>
  <dc:description/>
  <cp:lastModifiedBy>Кива Ольга Вячеславовна</cp:lastModifiedBy>
  <cp:revision>2</cp:revision>
  <cp:lastPrinted>2022-03-02T14:47:00Z</cp:lastPrinted>
  <dcterms:created xsi:type="dcterms:W3CDTF">2022-04-06T16:43:00Z</dcterms:created>
  <dcterms:modified xsi:type="dcterms:W3CDTF">2022-04-06T16:43:00Z</dcterms:modified>
</cp:coreProperties>
</file>